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503" w:rsidRDefault="00EA1503" w:rsidP="00EA1503">
      <w:pPr>
        <w:pStyle w:val="a5"/>
      </w:pPr>
      <w:r>
        <w:rPr>
          <w:rStyle w:val="a4"/>
        </w:rPr>
        <w:t>凭什么相信医生</w:t>
      </w:r>
    </w:p>
    <w:p w:rsidR="00EA1503" w:rsidRDefault="00EA1503" w:rsidP="00EA1503">
      <w:pPr>
        <w:pStyle w:val="a5"/>
      </w:pPr>
      <w:r>
        <w:t>几乎每一起医患纠纷，都是因为不相信医生所致。不相信他们是白衣天使，不相信他们能救死扶伤，不相信他们会不收红包，不相信他们不过度医疗，不相信他们都尽心尽责，不相信他们能准确诊治，不相信他们不隐瞒真相，不相信他们不推脱责任。</w:t>
      </w:r>
    </w:p>
    <w:p w:rsidR="00EA1503" w:rsidRDefault="00EA1503" w:rsidP="00EA1503">
      <w:pPr>
        <w:pStyle w:val="a5"/>
      </w:pPr>
      <w:r>
        <w:rPr>
          <w:rStyle w:val="a4"/>
        </w:rPr>
        <w:t>不相信是有理由的。</w:t>
      </w:r>
    </w:p>
    <w:p w:rsidR="00EA1503" w:rsidRDefault="00EA1503" w:rsidP="00EA1503">
      <w:pPr>
        <w:pStyle w:val="a5"/>
      </w:pPr>
      <w:r>
        <w:t>比如，确有很多的医生，总是一副冷冰冰的模样。再如，确有很多的医生，曾经收过红包。还有，确有很多的医院，出现过医疗事故。最近看到一组数字，2013年，仅河北省就发生医疗纠纷3190起，比上年增长7%。发生起数占门急诊量的百万分之八，也占出院人次的万分之三。</w:t>
      </w:r>
    </w:p>
    <w:p w:rsidR="00EA1503" w:rsidRDefault="00EA1503" w:rsidP="00EA1503">
      <w:pPr>
        <w:pStyle w:val="a5"/>
      </w:pPr>
      <w:r>
        <w:t>我说的这些，都是不相信医生的理由。但要换个角度，设身处地，将心比心，又会怎样看待这些问题?为此，我把上边这些话，说给了几位医生听。发现他们心里的苦衷和哀愁，比我们还要多。</w:t>
      </w:r>
    </w:p>
    <w:p w:rsidR="00EA1503" w:rsidRDefault="00EA1503" w:rsidP="00EA1503">
      <w:pPr>
        <w:pStyle w:val="a5"/>
      </w:pPr>
      <w:r>
        <w:rPr>
          <w:rStyle w:val="a4"/>
        </w:rPr>
        <w:t>其一是为“任务”而苦。</w:t>
      </w:r>
      <w:r>
        <w:t>医院的人员越来越多，设备越来越贵，而政府给医院的拨款，却越来越少。没办法，很多医院都把“创收任务”，压在了医生的头上。而且“创收”多少，直接与医生的个人待遇挂钩。难哪，不开大药方，怎能完成任务?</w:t>
      </w:r>
    </w:p>
    <w:p w:rsidR="00EA1503" w:rsidRDefault="00EA1503" w:rsidP="00EA1503">
      <w:pPr>
        <w:pStyle w:val="a5"/>
      </w:pPr>
      <w:r>
        <w:rPr>
          <w:rStyle w:val="a4"/>
        </w:rPr>
        <w:t>其二是为“误解”而愁。</w:t>
      </w:r>
      <w:r>
        <w:t>都说医生收红包，而在一个医院里，能收红包和敢收红包的医生，只是极少数。即便是那些收红包的医生，也大都是患者给惯坏的。人家开始并没说要，而你却硬要往手里塞，并且越给越多，目的就是想得到特殊照顾。</w:t>
      </w:r>
    </w:p>
    <w:p w:rsidR="00EA1503" w:rsidRDefault="00EA1503" w:rsidP="00EA1503">
      <w:pPr>
        <w:pStyle w:val="a5"/>
      </w:pPr>
      <w:r>
        <w:rPr>
          <w:rStyle w:val="a4"/>
        </w:rPr>
        <w:t>其三是为“混杂”而怒。</w:t>
      </w:r>
      <w:r>
        <w:t>由于近些年就业困难，很多人便把医院当成了旱涝保收的好单位，想方设法往里边挤。于是就出现了一些“南郭先生”，混在里边滥竽充数。他们不仅医术不过关，而且经常因为服务态度把患者激怒。</w:t>
      </w:r>
    </w:p>
    <w:p w:rsidR="00EA1503" w:rsidRDefault="00EA1503" w:rsidP="00EA1503">
      <w:pPr>
        <w:pStyle w:val="a5"/>
      </w:pPr>
      <w:r>
        <w:rPr>
          <w:rStyle w:val="a4"/>
        </w:rPr>
        <w:t>其四是为“失信”而忧。</w:t>
      </w:r>
      <w:r>
        <w:t>社会诚信，本是一个公共的道德范畴。只是由于医疗工作的专业性和神秘性，有些人便首先怀疑医生的医能和公平。其实，就绝大多数医护人员而言，都真心愿意把病人治好。即便个别出错，也像交通事故一样，纯属偶然。</w:t>
      </w:r>
    </w:p>
    <w:p w:rsidR="00EA1503" w:rsidRDefault="00EA1503" w:rsidP="00EA1503">
      <w:pPr>
        <w:pStyle w:val="a5"/>
      </w:pPr>
      <w:r>
        <w:t>信任是开启心扉的钥匙，诚挚是架通心灵的桥梁。相互不信任的结果，只能是两败俱伤。我们生活的是一个现代社会，也是一个法制社会。无论谁违反了社会规则，都要付出相应的代价。所以，要把医院办好，就得进行改革;想把病治好，就得相信医生。</w:t>
      </w:r>
    </w:p>
    <w:p w:rsidR="00BD3EE1" w:rsidRDefault="00BD3EE1" w:rsidP="00BD3EE1">
      <w:pPr>
        <w:pStyle w:val="a5"/>
      </w:pPr>
    </w:p>
    <w:p w:rsidR="009B1AA3" w:rsidRPr="00835ECD" w:rsidRDefault="009B1AA3" w:rsidP="0096756A">
      <w:pPr>
        <w:rPr>
          <w:szCs w:val="30"/>
        </w:rPr>
      </w:pPr>
    </w:p>
    <w:sectPr w:rsidR="009B1AA3" w:rsidRPr="00835ECD" w:rsidSect="00FB363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655" w:rsidRDefault="00171655">
      <w:r>
        <w:separator/>
      </w:r>
    </w:p>
  </w:endnote>
  <w:endnote w:type="continuationSeparator" w:id="1">
    <w:p w:rsidR="00171655" w:rsidRDefault="00171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655" w:rsidRDefault="00171655">
      <w:r>
        <w:separator/>
      </w:r>
    </w:p>
  </w:footnote>
  <w:footnote w:type="continuationSeparator" w:id="1">
    <w:p w:rsidR="00171655" w:rsidRDefault="00171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32" w:rsidRDefault="009C356D">
    <w:pPr>
      <w:pStyle w:val="a6"/>
    </w:pPr>
    <w:r>
      <w:rPr>
        <w:noProof/>
        <w:sz w:val="21"/>
      </w:rPr>
      <w:drawing>
        <wp:inline distT="0" distB="0" distL="0" distR="0">
          <wp:extent cx="1163955" cy="273050"/>
          <wp:effectExtent l="19050" t="0" r="0" b="0"/>
          <wp:docPr id="1" name="图片 1" descr="集团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集团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955" cy="27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588E">
      <w:rPr>
        <w:sz w:val="21"/>
      </w:rPr>
      <w:t xml:space="preserve">         </w:t>
    </w:r>
    <w:r w:rsidR="00960CC2">
      <w:rPr>
        <w:sz w:val="21"/>
      </w:rPr>
      <w:t xml:space="preserve">                               </w:t>
    </w:r>
    <w:r w:rsidR="007A588E">
      <w:rPr>
        <w:rFonts w:hint="eastAsia"/>
        <w:sz w:val="24"/>
        <w:szCs w:val="24"/>
      </w:rPr>
      <w:t>给人改变未来的力量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0658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476C"/>
    <w:rsid w:val="00067EAB"/>
    <w:rsid w:val="00073200"/>
    <w:rsid w:val="00091426"/>
    <w:rsid w:val="000D3AD6"/>
    <w:rsid w:val="00171655"/>
    <w:rsid w:val="00172A27"/>
    <w:rsid w:val="00186247"/>
    <w:rsid w:val="0019054E"/>
    <w:rsid w:val="001A3C51"/>
    <w:rsid w:val="001B0BB1"/>
    <w:rsid w:val="00251C84"/>
    <w:rsid w:val="002C37EC"/>
    <w:rsid w:val="002C5BF0"/>
    <w:rsid w:val="002D64CD"/>
    <w:rsid w:val="00346AC8"/>
    <w:rsid w:val="00470E59"/>
    <w:rsid w:val="00471D63"/>
    <w:rsid w:val="00532EE7"/>
    <w:rsid w:val="00542493"/>
    <w:rsid w:val="005829E4"/>
    <w:rsid w:val="005E5ED6"/>
    <w:rsid w:val="00620D8A"/>
    <w:rsid w:val="006C47B1"/>
    <w:rsid w:val="00707570"/>
    <w:rsid w:val="00733BCA"/>
    <w:rsid w:val="007476E0"/>
    <w:rsid w:val="007842CF"/>
    <w:rsid w:val="007A588E"/>
    <w:rsid w:val="00835ECD"/>
    <w:rsid w:val="008429FE"/>
    <w:rsid w:val="008A0319"/>
    <w:rsid w:val="00927C3B"/>
    <w:rsid w:val="00931741"/>
    <w:rsid w:val="0095348E"/>
    <w:rsid w:val="00960CC2"/>
    <w:rsid w:val="0096756A"/>
    <w:rsid w:val="00971862"/>
    <w:rsid w:val="009B1AA3"/>
    <w:rsid w:val="009C2631"/>
    <w:rsid w:val="009C356D"/>
    <w:rsid w:val="009F721E"/>
    <w:rsid w:val="00A138EB"/>
    <w:rsid w:val="00A62C05"/>
    <w:rsid w:val="00A909FF"/>
    <w:rsid w:val="00AA4D81"/>
    <w:rsid w:val="00AD0143"/>
    <w:rsid w:val="00B17AF9"/>
    <w:rsid w:val="00B308DC"/>
    <w:rsid w:val="00B37CF7"/>
    <w:rsid w:val="00BA66F5"/>
    <w:rsid w:val="00BA7A7D"/>
    <w:rsid w:val="00BD3EE1"/>
    <w:rsid w:val="00C03A71"/>
    <w:rsid w:val="00C63A45"/>
    <w:rsid w:val="00C70764"/>
    <w:rsid w:val="00C82FBC"/>
    <w:rsid w:val="00CC3D75"/>
    <w:rsid w:val="00D31E64"/>
    <w:rsid w:val="00DE3547"/>
    <w:rsid w:val="00E2028D"/>
    <w:rsid w:val="00E46B03"/>
    <w:rsid w:val="00E728F2"/>
    <w:rsid w:val="00EA1503"/>
    <w:rsid w:val="00ED4FF8"/>
    <w:rsid w:val="00F42567"/>
    <w:rsid w:val="00F51785"/>
    <w:rsid w:val="00F8635A"/>
    <w:rsid w:val="00FA4738"/>
    <w:rsid w:val="00FB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632"/>
    <w:pPr>
      <w:widowControl w:val="0"/>
      <w:jc w:val="both"/>
    </w:pPr>
    <w:rPr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632"/>
    <w:rPr>
      <w:strike w:val="0"/>
      <w:dstrike w:val="0"/>
      <w:color w:val="000000"/>
      <w:u w:val="none"/>
    </w:rPr>
  </w:style>
  <w:style w:type="character" w:styleId="a4">
    <w:name w:val="Strong"/>
    <w:basedOn w:val="a0"/>
    <w:uiPriority w:val="22"/>
    <w:qFormat/>
    <w:rsid w:val="00FB3632"/>
    <w:rPr>
      <w:b/>
      <w:bCs/>
    </w:rPr>
  </w:style>
  <w:style w:type="paragraph" w:styleId="a5">
    <w:name w:val="Normal (Web)"/>
    <w:basedOn w:val="a"/>
    <w:uiPriority w:val="99"/>
    <w:rsid w:val="00FB36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HTML">
    <w:name w:val="HTML Preformatted"/>
    <w:basedOn w:val="a"/>
    <w:rsid w:val="00FB36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a6">
    <w:name w:val="header"/>
    <w:basedOn w:val="a"/>
    <w:rsid w:val="00FB36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FB36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Balloon Text"/>
    <w:basedOn w:val="a"/>
    <w:link w:val="Char"/>
    <w:rsid w:val="00960CC2"/>
    <w:rPr>
      <w:sz w:val="18"/>
      <w:szCs w:val="18"/>
    </w:rPr>
  </w:style>
  <w:style w:type="character" w:customStyle="1" w:styleId="Char">
    <w:name w:val="批注框文本 Char"/>
    <w:basedOn w:val="a0"/>
    <w:link w:val="a8"/>
    <w:rsid w:val="00960C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微软中国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公务员面试经典难题及详解</dc:title>
  <dc:subject/>
  <dc:creator>微软用户</dc:creator>
  <cp:keywords/>
  <dc:description/>
  <cp:lastModifiedBy>Microsoft</cp:lastModifiedBy>
  <cp:revision>24</cp:revision>
  <dcterms:created xsi:type="dcterms:W3CDTF">2014-03-25T05:25:00Z</dcterms:created>
  <dcterms:modified xsi:type="dcterms:W3CDTF">2014-05-23T06:42:00Z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