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4"/>
          <w:sz w:val="16"/>
          <w:szCs w:val="16"/>
          <w:bdr w:val="none" w:color="auto" w:sz="0" w:space="0"/>
          <w:shd w:val="clear" w:fill="FFFFFF"/>
        </w:rPr>
        <w:t>各学校义务教育招生入学工作联系人名单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6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6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    中（小）学（盖章）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36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tbl>
      <w:tblPr>
        <w:tblW w:w="7428" w:type="dxa"/>
        <w:jc w:val="center"/>
        <w:tblInd w:w="5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872"/>
        <w:gridCol w:w="1152"/>
        <w:gridCol w:w="1008"/>
        <w:gridCol w:w="2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学校</w:t>
            </w:r>
          </w:p>
        </w:tc>
        <w:tc>
          <w:tcPr>
            <w:tcW w:w="1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单位职务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联系人姓名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60" w:lineRule="atLeast"/>
        <w:ind w:left="0" w:right="0" w:firstLine="576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4"/>
          <w:sz w:val="16"/>
          <w:szCs w:val="16"/>
          <w:bdr w:val="none" w:color="auto" w:sz="0" w:space="0"/>
          <w:shd w:val="clear" w:fill="FFFFFF"/>
        </w:rPr>
        <w:t>说明：请各中小学于5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月30日前将本表电子稿发送区教育局初教股。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640B8"/>
    <w:rsid w:val="768640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2016-06-01T08:47:00Z</dcterms:created>
  <dc:creator>Administrator</dc:creator>
  <cp:lastModifiedBy>Administrator</cp:lastModifiedBy>
  <dcterms:modified xsi:type="dcterms:W3CDTF">2016-06-01T08:48:08Z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